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CD0" w:rsidRPr="00F6292C" w:rsidRDefault="009A3263" w:rsidP="009A3263">
      <w:pPr>
        <w:pStyle w:val="a3"/>
        <w:jc w:val="right"/>
        <w:rPr>
          <w:sz w:val="40"/>
          <w:szCs w:val="40"/>
        </w:rPr>
      </w:pPr>
      <w:r w:rsidRPr="00F6292C">
        <w:rPr>
          <w:sz w:val="40"/>
          <w:szCs w:val="40"/>
        </w:rPr>
        <w:t>ПРОЕКТ</w:t>
      </w:r>
    </w:p>
    <w:p w:rsidR="009A3263" w:rsidRDefault="00B208DC" w:rsidP="00B208D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</w:p>
    <w:p w:rsidR="00AE7A46" w:rsidRPr="00F6292C" w:rsidRDefault="00AE7A46" w:rsidP="009A3263">
      <w:pPr>
        <w:jc w:val="center"/>
        <w:rPr>
          <w:color w:val="C00000"/>
          <w:sz w:val="32"/>
          <w:szCs w:val="32"/>
        </w:rPr>
      </w:pPr>
      <w:r w:rsidRPr="00F6292C">
        <w:rPr>
          <w:sz w:val="32"/>
          <w:szCs w:val="32"/>
        </w:rPr>
        <w:t>СОВЕТ ДЕПУТАТОВ</w:t>
      </w:r>
    </w:p>
    <w:p w:rsidR="00AE7A46" w:rsidRPr="00F6292C" w:rsidRDefault="00AE7A46" w:rsidP="00AE7A46">
      <w:pPr>
        <w:jc w:val="center"/>
        <w:rPr>
          <w:sz w:val="32"/>
          <w:szCs w:val="32"/>
        </w:rPr>
      </w:pPr>
      <w:r w:rsidRPr="00F6292C">
        <w:rPr>
          <w:sz w:val="32"/>
          <w:szCs w:val="32"/>
        </w:rPr>
        <w:t>ГОРОДСКОГО ПОСЕЛЕНИЯ ИГРИМ</w:t>
      </w:r>
    </w:p>
    <w:p w:rsidR="00AE7A46" w:rsidRPr="007203EA" w:rsidRDefault="00AE7A46" w:rsidP="00AE7A46">
      <w:pPr>
        <w:jc w:val="center"/>
        <w:rPr>
          <w:sz w:val="28"/>
          <w:szCs w:val="28"/>
        </w:rPr>
      </w:pPr>
      <w:r w:rsidRPr="007203EA">
        <w:rPr>
          <w:sz w:val="28"/>
          <w:szCs w:val="28"/>
        </w:rPr>
        <w:t>Березовского района</w:t>
      </w:r>
    </w:p>
    <w:p w:rsidR="00AE7A46" w:rsidRPr="007203EA" w:rsidRDefault="00AE7A46" w:rsidP="00AE7A46">
      <w:pPr>
        <w:jc w:val="center"/>
        <w:rPr>
          <w:sz w:val="28"/>
          <w:szCs w:val="28"/>
        </w:rPr>
      </w:pPr>
      <w:r w:rsidRPr="007203EA">
        <w:rPr>
          <w:sz w:val="28"/>
          <w:szCs w:val="28"/>
        </w:rPr>
        <w:t>Ханты-Мансийского автономного округа-Югры</w:t>
      </w:r>
    </w:p>
    <w:p w:rsidR="00AE7A46" w:rsidRPr="00F6292C" w:rsidRDefault="00AE7A46" w:rsidP="00AE7A46">
      <w:pPr>
        <w:keepNext/>
        <w:keepLines/>
        <w:spacing w:before="200"/>
        <w:jc w:val="center"/>
        <w:outlineLvl w:val="1"/>
        <w:rPr>
          <w:bCs/>
          <w:sz w:val="32"/>
          <w:szCs w:val="32"/>
        </w:rPr>
      </w:pPr>
      <w:r w:rsidRPr="00F6292C">
        <w:rPr>
          <w:bCs/>
          <w:sz w:val="32"/>
          <w:szCs w:val="32"/>
        </w:rPr>
        <w:t>РЕШЕНИЕ</w:t>
      </w:r>
    </w:p>
    <w:p w:rsidR="00AE7A46" w:rsidRDefault="00AE7A46" w:rsidP="00AE7A46">
      <w:pPr>
        <w:widowControl w:val="0"/>
        <w:tabs>
          <w:tab w:val="left" w:pos="7695"/>
        </w:tabs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AE7A46" w:rsidRPr="007203EA" w:rsidRDefault="009A3263" w:rsidP="00AE7A46">
      <w:pPr>
        <w:widowControl w:val="0"/>
        <w:tabs>
          <w:tab w:val="left" w:pos="769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F6292C">
        <w:rPr>
          <w:sz w:val="28"/>
          <w:szCs w:val="28"/>
        </w:rPr>
        <w:t>_____</w:t>
      </w:r>
      <w:r>
        <w:rPr>
          <w:sz w:val="28"/>
          <w:szCs w:val="28"/>
        </w:rPr>
        <w:t>»</w:t>
      </w:r>
      <w:r w:rsidR="00B208DC">
        <w:rPr>
          <w:sz w:val="28"/>
          <w:szCs w:val="28"/>
        </w:rPr>
        <w:t xml:space="preserve"> </w:t>
      </w:r>
      <w:r w:rsidR="00F6292C">
        <w:rPr>
          <w:sz w:val="28"/>
          <w:szCs w:val="28"/>
        </w:rPr>
        <w:t xml:space="preserve">____________ </w:t>
      </w:r>
      <w:r w:rsidR="00AE7A46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AE7A46" w:rsidRPr="007203EA">
        <w:rPr>
          <w:sz w:val="28"/>
          <w:szCs w:val="28"/>
        </w:rPr>
        <w:t xml:space="preserve"> г.</w:t>
      </w:r>
      <w:r w:rsidR="00AE7A46" w:rsidRPr="007203EA">
        <w:rPr>
          <w:sz w:val="28"/>
          <w:szCs w:val="28"/>
        </w:rPr>
        <w:tab/>
        <w:t xml:space="preserve">         №</w:t>
      </w:r>
      <w:r w:rsidR="00F6292C">
        <w:rPr>
          <w:sz w:val="28"/>
          <w:szCs w:val="28"/>
        </w:rPr>
        <w:t xml:space="preserve"> ____</w:t>
      </w:r>
      <w:r w:rsidR="00B208DC">
        <w:rPr>
          <w:sz w:val="28"/>
          <w:szCs w:val="28"/>
        </w:rPr>
        <w:t xml:space="preserve"> </w:t>
      </w:r>
    </w:p>
    <w:p w:rsidR="00AE7A46" w:rsidRPr="007203EA" w:rsidRDefault="00AE7A46" w:rsidP="00AE7A4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203EA">
        <w:rPr>
          <w:sz w:val="28"/>
          <w:szCs w:val="28"/>
        </w:rPr>
        <w:t>пгт. Игрим</w:t>
      </w:r>
    </w:p>
    <w:p w:rsidR="00AE7A46" w:rsidRDefault="00AE7A46" w:rsidP="00AE7A46">
      <w:pPr>
        <w:rPr>
          <w:sz w:val="28"/>
          <w:szCs w:val="28"/>
        </w:rPr>
      </w:pPr>
    </w:p>
    <w:p w:rsidR="00AE7A46" w:rsidRPr="00AC2320" w:rsidRDefault="00AE7A46" w:rsidP="00AE7A46">
      <w:pPr>
        <w:rPr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AE7A46" w:rsidRPr="00F6292C" w:rsidTr="00F6292C">
        <w:tc>
          <w:tcPr>
            <w:tcW w:w="5387" w:type="dxa"/>
          </w:tcPr>
          <w:p w:rsidR="00AE7A46" w:rsidRPr="00F6292C" w:rsidRDefault="00AE7A46" w:rsidP="000226B4">
            <w:pPr>
              <w:ind w:right="273"/>
              <w:jc w:val="both"/>
              <w:rPr>
                <w:sz w:val="28"/>
                <w:szCs w:val="28"/>
              </w:rPr>
            </w:pPr>
            <w:r w:rsidRPr="00F6292C">
              <w:rPr>
                <w:bCs/>
                <w:sz w:val="28"/>
                <w:szCs w:val="28"/>
              </w:rPr>
              <w:t xml:space="preserve">О внесении изменений в приложение к решению Совета депутатов </w:t>
            </w:r>
            <w:r w:rsidR="000226B4">
              <w:rPr>
                <w:bCs/>
                <w:sz w:val="28"/>
                <w:szCs w:val="28"/>
              </w:rPr>
              <w:t xml:space="preserve">городского поселения Игрим от </w:t>
            </w:r>
            <w:r w:rsidRPr="00F6292C">
              <w:rPr>
                <w:bCs/>
                <w:sz w:val="28"/>
                <w:szCs w:val="28"/>
              </w:rPr>
              <w:t xml:space="preserve">15.11.2018 </w:t>
            </w:r>
            <w:r w:rsidR="009A3263" w:rsidRPr="00F6292C">
              <w:rPr>
                <w:bCs/>
                <w:sz w:val="28"/>
                <w:szCs w:val="28"/>
              </w:rPr>
              <w:t>года №</w:t>
            </w:r>
            <w:r w:rsidR="000226B4">
              <w:rPr>
                <w:bCs/>
                <w:sz w:val="28"/>
                <w:szCs w:val="28"/>
              </w:rPr>
              <w:t xml:space="preserve"> 25 </w:t>
            </w:r>
            <w:bookmarkStart w:id="0" w:name="_GoBack"/>
            <w:bookmarkEnd w:id="0"/>
            <w:r w:rsidRPr="00F6292C">
              <w:rPr>
                <w:bCs/>
                <w:sz w:val="28"/>
                <w:szCs w:val="28"/>
              </w:rPr>
              <w:t>«Об утверждении Правил благоустройства территории городского поселения Игрим»</w:t>
            </w:r>
            <w:r w:rsidR="009A3263" w:rsidRPr="00F6292C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AE7A46" w:rsidRPr="00236CBD" w:rsidRDefault="00AE7A46" w:rsidP="00AE7A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E7A46" w:rsidRPr="00E70804" w:rsidRDefault="00AE7A46" w:rsidP="00AE7A4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70804">
        <w:rPr>
          <w:rFonts w:cs="Calibri"/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 w:rsidRPr="007B2FC0">
        <w:rPr>
          <w:bCs/>
          <w:sz w:val="28"/>
          <w:szCs w:val="28"/>
        </w:rPr>
        <w:t>Законом Ханты-Мансийского автономного округа – Югры от 22 декабря 2018</w:t>
      </w:r>
      <w:r w:rsidR="00F6292C">
        <w:rPr>
          <w:bCs/>
          <w:sz w:val="28"/>
          <w:szCs w:val="28"/>
        </w:rPr>
        <w:t xml:space="preserve"> </w:t>
      </w:r>
      <w:r w:rsidRPr="007B2FC0">
        <w:rPr>
          <w:bCs/>
          <w:sz w:val="28"/>
          <w:szCs w:val="28"/>
        </w:rPr>
        <w:t>года № 116-оз</w:t>
      </w:r>
      <w:r w:rsidR="00F6292C">
        <w:rPr>
          <w:bCs/>
          <w:sz w:val="28"/>
          <w:szCs w:val="28"/>
        </w:rPr>
        <w:t xml:space="preserve"> </w:t>
      </w:r>
      <w:r w:rsidRPr="007B2FC0">
        <w:rPr>
          <w:bCs/>
          <w:sz w:val="28"/>
          <w:szCs w:val="28"/>
        </w:rPr>
        <w:t xml:space="preserve">«Об отдельных вопросах, регулируемых правилами благоустройства территорий муниципальных образований Ханты-Мансийского автономного округа – Югры, и о порядке определения границ прилегающих территорий», </w:t>
      </w:r>
      <w:r w:rsidRPr="007B2FC0">
        <w:rPr>
          <w:sz w:val="28"/>
          <w:szCs w:val="28"/>
        </w:rPr>
        <w:t>Федеральным</w:t>
      </w:r>
      <w:r w:rsidRPr="0040668C">
        <w:rPr>
          <w:sz w:val="28"/>
          <w:szCs w:val="28"/>
        </w:rPr>
        <w:t xml:space="preserve"> законом от 27.12.2019 г. № 450-ФЗ «О внесении изменений в отдельные законодательные акты Российской Федерации», Федеральным законом от 16.12.2019 г. № 431-ФЗ «О внесении изменений в Водный кодекс Российской Федерации и отдельные законодательные акты Российской Федерации», </w:t>
      </w:r>
      <w:r w:rsidRPr="0040668C">
        <w:rPr>
          <w:rFonts w:cs="Calibri"/>
          <w:sz w:val="28"/>
          <w:szCs w:val="28"/>
        </w:rPr>
        <w:t>руководствуясь Уставом городск</w:t>
      </w:r>
      <w:r w:rsidRPr="00E70804">
        <w:rPr>
          <w:rFonts w:cs="Calibri"/>
          <w:sz w:val="28"/>
          <w:szCs w:val="28"/>
        </w:rPr>
        <w:t xml:space="preserve">ого поселения </w:t>
      </w:r>
      <w:r>
        <w:rPr>
          <w:rFonts w:cs="Calibri"/>
          <w:sz w:val="28"/>
          <w:szCs w:val="28"/>
        </w:rPr>
        <w:t>Игрим,</w:t>
      </w:r>
      <w:r w:rsidRPr="00E70804">
        <w:rPr>
          <w:rFonts w:cs="Calibri"/>
          <w:sz w:val="28"/>
          <w:szCs w:val="28"/>
        </w:rPr>
        <w:t xml:space="preserve"> на основании результатов </w:t>
      </w:r>
      <w:r>
        <w:rPr>
          <w:rFonts w:cs="Calibri"/>
          <w:sz w:val="28"/>
          <w:szCs w:val="28"/>
        </w:rPr>
        <w:t>публичных</w:t>
      </w:r>
      <w:r w:rsidRPr="00E70804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слушаний</w:t>
      </w:r>
      <w:r w:rsidRPr="00E70804">
        <w:rPr>
          <w:rFonts w:cs="Calibri"/>
          <w:sz w:val="28"/>
          <w:szCs w:val="28"/>
        </w:rPr>
        <w:t>,</w:t>
      </w:r>
    </w:p>
    <w:p w:rsidR="00AE7A46" w:rsidRDefault="00AE7A46" w:rsidP="00AE7A46">
      <w:pPr>
        <w:widowControl w:val="0"/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</w:rPr>
      </w:pPr>
    </w:p>
    <w:p w:rsidR="00AE7A46" w:rsidRPr="00F6292C" w:rsidRDefault="00AE7A46" w:rsidP="00AE7A4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F6292C">
        <w:rPr>
          <w:sz w:val="28"/>
          <w:szCs w:val="28"/>
        </w:rPr>
        <w:t xml:space="preserve">Совет поселения </w:t>
      </w:r>
      <w:r w:rsidR="00F6292C" w:rsidRPr="00F6292C">
        <w:rPr>
          <w:sz w:val="28"/>
          <w:szCs w:val="28"/>
        </w:rPr>
        <w:t>РЕШИЛ:</w:t>
      </w:r>
      <w:r w:rsidRPr="00F6292C">
        <w:rPr>
          <w:sz w:val="28"/>
          <w:szCs w:val="28"/>
        </w:rPr>
        <w:t xml:space="preserve"> </w:t>
      </w:r>
    </w:p>
    <w:p w:rsidR="00AE7A46" w:rsidRPr="007203EA" w:rsidRDefault="00AE7A46" w:rsidP="00AE7A46">
      <w:pPr>
        <w:widowControl w:val="0"/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</w:rPr>
      </w:pPr>
    </w:p>
    <w:p w:rsidR="00AE7A46" w:rsidRDefault="00AE7A46" w:rsidP="00005F55">
      <w:pPr>
        <w:ind w:firstLine="567"/>
        <w:jc w:val="both"/>
        <w:rPr>
          <w:sz w:val="28"/>
          <w:szCs w:val="28"/>
        </w:rPr>
      </w:pPr>
      <w:r w:rsidRPr="00924DFD">
        <w:rPr>
          <w:sz w:val="28"/>
          <w:szCs w:val="28"/>
        </w:rPr>
        <w:t xml:space="preserve">1. </w:t>
      </w:r>
      <w:r w:rsidRPr="00F573BC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приложение к решению</w:t>
      </w:r>
      <w:r w:rsidRPr="00F573BC">
        <w:rPr>
          <w:sz w:val="28"/>
          <w:szCs w:val="28"/>
        </w:rPr>
        <w:t xml:space="preserve"> Совета депутатов городского поселения </w:t>
      </w:r>
      <w:r>
        <w:rPr>
          <w:sz w:val="28"/>
          <w:szCs w:val="28"/>
        </w:rPr>
        <w:t xml:space="preserve">Игрим </w:t>
      </w:r>
      <w:r w:rsidRPr="00F573BC">
        <w:rPr>
          <w:sz w:val="28"/>
          <w:szCs w:val="28"/>
        </w:rPr>
        <w:t>от</w:t>
      </w:r>
      <w:r>
        <w:rPr>
          <w:sz w:val="28"/>
          <w:szCs w:val="28"/>
        </w:rPr>
        <w:t xml:space="preserve"> 15.11.</w:t>
      </w:r>
      <w:r>
        <w:rPr>
          <w:bCs/>
          <w:sz w:val="28"/>
          <w:szCs w:val="28"/>
        </w:rPr>
        <w:t xml:space="preserve">2018 года </w:t>
      </w:r>
      <w:r w:rsidRPr="00F573BC">
        <w:rPr>
          <w:bCs/>
          <w:sz w:val="28"/>
          <w:szCs w:val="28"/>
        </w:rPr>
        <w:t xml:space="preserve">№ </w:t>
      </w:r>
      <w:r w:rsidR="009A3263">
        <w:rPr>
          <w:bCs/>
          <w:sz w:val="28"/>
          <w:szCs w:val="28"/>
        </w:rPr>
        <w:t>2</w:t>
      </w:r>
      <w:r w:rsidR="009A3263" w:rsidRPr="00F573BC">
        <w:rPr>
          <w:bCs/>
          <w:sz w:val="28"/>
          <w:szCs w:val="28"/>
        </w:rPr>
        <w:t>5 «</w:t>
      </w:r>
      <w:r w:rsidRPr="00F573BC">
        <w:rPr>
          <w:bCs/>
          <w:sz w:val="28"/>
          <w:szCs w:val="28"/>
        </w:rPr>
        <w:t xml:space="preserve">Об утверждении Правил благоустройства территории городского поселения </w:t>
      </w:r>
      <w:r>
        <w:rPr>
          <w:bCs/>
          <w:sz w:val="28"/>
          <w:szCs w:val="28"/>
        </w:rPr>
        <w:t>Игрим</w:t>
      </w:r>
      <w:r w:rsidRPr="00F573B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573BC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9A3263" w:rsidRPr="009A3263" w:rsidRDefault="009A3263" w:rsidP="00005F55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030D4">
        <w:rPr>
          <w:sz w:val="28"/>
          <w:szCs w:val="28"/>
        </w:rPr>
        <w:t>1</w:t>
      </w:r>
      <w:r w:rsidRPr="009A3263">
        <w:rPr>
          <w:sz w:val="28"/>
          <w:szCs w:val="28"/>
        </w:rPr>
        <w:t>.</w:t>
      </w:r>
      <w:r w:rsidR="00DC0016">
        <w:rPr>
          <w:sz w:val="28"/>
          <w:szCs w:val="28"/>
        </w:rPr>
        <w:t>1</w:t>
      </w:r>
      <w:r w:rsidRPr="009A3263">
        <w:rPr>
          <w:sz w:val="28"/>
          <w:szCs w:val="28"/>
        </w:rPr>
        <w:t>. в разделе 4:</w:t>
      </w:r>
    </w:p>
    <w:p w:rsidR="009A3263" w:rsidRPr="009A3263" w:rsidRDefault="009A3263" w:rsidP="00005F55">
      <w:pPr>
        <w:widowControl w:val="0"/>
        <w:tabs>
          <w:tab w:val="left" w:pos="0"/>
        </w:tabs>
        <w:ind w:firstLine="567"/>
        <w:jc w:val="both"/>
        <w:rPr>
          <w:sz w:val="28"/>
          <w:szCs w:val="28"/>
        </w:rPr>
      </w:pPr>
      <w:r w:rsidRPr="009A3263">
        <w:rPr>
          <w:sz w:val="28"/>
          <w:szCs w:val="28"/>
        </w:rPr>
        <w:tab/>
      </w:r>
      <w:r w:rsidR="008030D4">
        <w:rPr>
          <w:sz w:val="28"/>
          <w:szCs w:val="28"/>
        </w:rPr>
        <w:t>1.</w:t>
      </w:r>
      <w:r w:rsidR="00DC0016">
        <w:rPr>
          <w:sz w:val="28"/>
          <w:szCs w:val="28"/>
        </w:rPr>
        <w:t>1</w:t>
      </w:r>
      <w:r w:rsidR="008030D4">
        <w:rPr>
          <w:sz w:val="28"/>
          <w:szCs w:val="28"/>
        </w:rPr>
        <w:t>.</w:t>
      </w:r>
      <w:r w:rsidRPr="009A3263">
        <w:rPr>
          <w:sz w:val="28"/>
          <w:szCs w:val="28"/>
        </w:rPr>
        <w:t>1. пункт 4.1 дополнить абзацем вторым следующего содержания:</w:t>
      </w:r>
    </w:p>
    <w:p w:rsidR="009A3263" w:rsidRPr="009A3263" w:rsidRDefault="009A3263" w:rsidP="00005F5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9A3263">
        <w:rPr>
          <w:sz w:val="28"/>
          <w:szCs w:val="28"/>
        </w:rPr>
        <w:t xml:space="preserve"> «</w:t>
      </w:r>
      <w:r w:rsidRPr="009A3263">
        <w:rPr>
          <w:bCs/>
          <w:sz w:val="28"/>
          <w:szCs w:val="28"/>
        </w:rPr>
        <w:t>Земляные работы на территории поселения должны производиться при наличии разрешения на производство земляных работ (далее – разрешение), порядок выдачи которого регламентируется постановлением администрации городского поселения Игрим.</w:t>
      </w:r>
      <w:r w:rsidRPr="009A3263">
        <w:rPr>
          <w:sz w:val="28"/>
          <w:szCs w:val="28"/>
        </w:rPr>
        <w:t>»;</w:t>
      </w:r>
    </w:p>
    <w:p w:rsidR="009A3263" w:rsidRPr="009A3263" w:rsidRDefault="008030D4" w:rsidP="00005F55">
      <w:pPr>
        <w:autoSpaceDE w:val="0"/>
        <w:autoSpaceDN w:val="0"/>
        <w:adjustRightInd w:val="0"/>
        <w:spacing w:after="200"/>
        <w:ind w:right="-1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DC0016">
        <w:rPr>
          <w:bCs/>
          <w:sz w:val="28"/>
          <w:szCs w:val="28"/>
        </w:rPr>
        <w:t>1</w:t>
      </w:r>
      <w:r w:rsidR="009A3263" w:rsidRPr="009A3263">
        <w:rPr>
          <w:bCs/>
          <w:sz w:val="28"/>
          <w:szCs w:val="28"/>
        </w:rPr>
        <w:t>.2. абзац первый пункта 4.3 изложить в следующей редакции:</w:t>
      </w:r>
    </w:p>
    <w:p w:rsidR="009A3263" w:rsidRPr="009A3263" w:rsidRDefault="009A3263" w:rsidP="00005F5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3263">
        <w:rPr>
          <w:bCs/>
          <w:sz w:val="28"/>
          <w:szCs w:val="28"/>
        </w:rPr>
        <w:t xml:space="preserve"> «</w:t>
      </w:r>
      <w:r w:rsidR="000226A3">
        <w:rPr>
          <w:bCs/>
          <w:sz w:val="28"/>
          <w:szCs w:val="28"/>
        </w:rPr>
        <w:t>4.</w:t>
      </w:r>
      <w:r w:rsidRPr="009A3263">
        <w:rPr>
          <w:sz w:val="28"/>
          <w:szCs w:val="28"/>
        </w:rPr>
        <w:t>3. Все работы по строительству, реконструкции и ремонту коммуникаций и объектов, нарушающие элементы благоустройства, производятся только после получения застройщиком разрешения в уполномоченном органе местного самоуправления и при наличии письменного согласования:»;</w:t>
      </w:r>
    </w:p>
    <w:p w:rsidR="009A3263" w:rsidRPr="009A3263" w:rsidRDefault="008030D4" w:rsidP="00005F55">
      <w:pPr>
        <w:autoSpaceDE w:val="0"/>
        <w:autoSpaceDN w:val="0"/>
        <w:adjustRightInd w:val="0"/>
        <w:spacing w:after="200"/>
        <w:ind w:right="-1" w:firstLine="567"/>
        <w:contextualSpacing/>
        <w:jc w:val="both"/>
        <w:rPr>
          <w:bCs/>
          <w:sz w:val="28"/>
          <w:szCs w:val="28"/>
        </w:rPr>
      </w:pPr>
      <w:r w:rsidRPr="008030D4">
        <w:rPr>
          <w:bCs/>
          <w:sz w:val="28"/>
          <w:szCs w:val="28"/>
        </w:rPr>
        <w:lastRenderedPageBreak/>
        <w:t>1.</w:t>
      </w:r>
      <w:r w:rsidR="000226A3">
        <w:rPr>
          <w:bCs/>
          <w:sz w:val="28"/>
          <w:szCs w:val="28"/>
        </w:rPr>
        <w:t>1</w:t>
      </w:r>
      <w:r w:rsidR="009A3263" w:rsidRPr="009A3263">
        <w:rPr>
          <w:bCs/>
          <w:sz w:val="28"/>
          <w:szCs w:val="28"/>
        </w:rPr>
        <w:t>.3. в пункте 4.4 слова «</w:t>
      </w:r>
      <w:r w:rsidR="009A3263" w:rsidRPr="009A3263">
        <w:rPr>
          <w:sz w:val="28"/>
          <w:szCs w:val="28"/>
        </w:rPr>
        <w:t>направления Уведомления» заменить словами «получение разрешения»;</w:t>
      </w:r>
    </w:p>
    <w:p w:rsidR="009A3263" w:rsidRPr="009A3263" w:rsidRDefault="008030D4" w:rsidP="00005F55">
      <w:pPr>
        <w:autoSpaceDE w:val="0"/>
        <w:autoSpaceDN w:val="0"/>
        <w:adjustRightInd w:val="0"/>
        <w:spacing w:after="200"/>
        <w:ind w:right="-1" w:firstLine="567"/>
        <w:contextualSpacing/>
        <w:jc w:val="both"/>
        <w:rPr>
          <w:bCs/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 xml:space="preserve">.4. пункт 4.6 </w:t>
      </w:r>
      <w:r w:rsidR="009A3263" w:rsidRPr="009A3263">
        <w:rPr>
          <w:bCs/>
          <w:sz w:val="28"/>
          <w:szCs w:val="28"/>
        </w:rPr>
        <w:t>изложить в следующей редакции:</w:t>
      </w:r>
    </w:p>
    <w:p w:rsidR="009A3263" w:rsidRPr="009A3263" w:rsidRDefault="009A3263" w:rsidP="00005F55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9A3263">
        <w:rPr>
          <w:sz w:val="28"/>
          <w:szCs w:val="28"/>
        </w:rPr>
        <w:t xml:space="preserve"> «</w:t>
      </w:r>
      <w:r w:rsidR="000226A3">
        <w:rPr>
          <w:sz w:val="28"/>
          <w:szCs w:val="28"/>
        </w:rPr>
        <w:t>4.</w:t>
      </w:r>
      <w:r w:rsidRPr="009A3263">
        <w:rPr>
          <w:sz w:val="28"/>
          <w:szCs w:val="28"/>
        </w:rPr>
        <w:t xml:space="preserve">6. Застройщик (заказчик работ) обязан получить разрешение в администрации городского поселения Игрим. Срок предоставления муниципальной услуги по выдаче разрешения - не более десяти рабочих дней. </w:t>
      </w:r>
    </w:p>
    <w:p w:rsidR="009A3263" w:rsidRPr="009A3263" w:rsidRDefault="009A3263" w:rsidP="00005F55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9A3263">
        <w:rPr>
          <w:sz w:val="28"/>
          <w:szCs w:val="28"/>
        </w:rPr>
        <w:t xml:space="preserve">Для получения разрешения </w:t>
      </w:r>
      <w:r w:rsidRPr="009A3263">
        <w:rPr>
          <w:sz w:val="28"/>
          <w:szCs w:val="28"/>
          <w:bdr w:val="none" w:sz="0" w:space="0" w:color="auto" w:frame="1"/>
        </w:rPr>
        <w:t xml:space="preserve">на осуществление земляных работ </w:t>
      </w:r>
      <w:r w:rsidRPr="009A3263">
        <w:rPr>
          <w:sz w:val="28"/>
          <w:szCs w:val="28"/>
        </w:rPr>
        <w:t xml:space="preserve">застройщик направляет заявление по форме, установленной административным регламентом </w:t>
      </w:r>
      <w:r w:rsidRPr="009A3263">
        <w:rPr>
          <w:rFonts w:eastAsia="Calibri"/>
          <w:bCs/>
          <w:sz w:val="28"/>
          <w:szCs w:val="28"/>
          <w:lang w:eastAsia="en-US"/>
        </w:rPr>
        <w:t xml:space="preserve">предоставления муниципальной услуги </w:t>
      </w:r>
      <w:r w:rsidRPr="009A3263">
        <w:rPr>
          <w:color w:val="000000"/>
          <w:sz w:val="28"/>
          <w:szCs w:val="28"/>
          <w:bdr w:val="none" w:sz="0" w:space="0" w:color="auto" w:frame="1"/>
        </w:rPr>
        <w:t>«Предоставление разрешения на осуществление земляных работ»</w:t>
      </w:r>
      <w:r w:rsidRPr="009A3263">
        <w:rPr>
          <w:sz w:val="28"/>
          <w:szCs w:val="28"/>
        </w:rPr>
        <w:t>, утвержденный постановлением администрации городского поселения Игрим от 29.12.2022 № 199 (далее - Административный регламент) и прилагает</w:t>
      </w:r>
      <w:r w:rsidRPr="009A3263">
        <w:rPr>
          <w:rFonts w:eastAsia="Calibri"/>
          <w:sz w:val="28"/>
          <w:szCs w:val="28"/>
        </w:rPr>
        <w:t xml:space="preserve"> перечень документов обязательных для предоставления заявителем независимо от категории и основания обращения</w:t>
      </w:r>
      <w:r w:rsidRPr="009A3263">
        <w:rPr>
          <w:sz w:val="28"/>
          <w:szCs w:val="28"/>
        </w:rPr>
        <w:t>:</w:t>
      </w:r>
    </w:p>
    <w:p w:rsidR="009A3263" w:rsidRPr="009A3263" w:rsidRDefault="009A3263" w:rsidP="00005F55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>а) проект производства работ (вариант оформления представлен в Приложении 2 к Административному регламенту</w:t>
      </w:r>
      <w:r w:rsidRPr="009A3263">
        <w:rPr>
          <w:color w:val="000000"/>
          <w:sz w:val="28"/>
          <w:szCs w:val="28"/>
          <w:bdr w:val="none" w:sz="0" w:space="0" w:color="auto" w:frame="1"/>
        </w:rPr>
        <w:t>)</w:t>
      </w:r>
      <w:r w:rsidRPr="009A3263">
        <w:rPr>
          <w:sz w:val="28"/>
          <w:szCs w:val="28"/>
          <w:bdr w:val="none" w:sz="0" w:space="0" w:color="auto" w:frame="1"/>
        </w:rPr>
        <w:t>, который содержит: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 xml:space="preserve"> - текстовую часть: с описанием места работ, решением заказчика о проведении работ; наименованием заказчика; исходными данными по проектированию; описанием вида, объемов и продолжительности работ; описанием технологической последовательности выполнения работ, с выделением работ, проводимых на проезжей части улиц и магистралей, пешеходных тротуаров; описанием мероприятий по восстановлению нарушенного благоустройства; 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 xml:space="preserve"> -  графическую часть: схема производства работ на инженерно-топографическом плане М 1:500 с указанием границ проводимых работ, разрытий; расположением проектируемых зданий, сооружений и коммуникаций; временных площадок для складирования грунтов и проведения их рекультивации; временных сооружений, временных подземных, надземных инженерных сетей и коммуникаций с указанием мест подключения временных сетей к действующим сетям; местами размещения грузоподъемной и землеройной техники; сведениями о древесно-кустарниковой и травянистой растительности; зонами отстоя транспорта; местами установки ограждений.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>Инженерно-топографический план оформляется в соответствии с требованиями свода правил СП 47.13330.2016 «Инженерные изыскания для строительства. Основные положения. Актуализированная редакция СНиП 11-02-96» и СП 11-104-97 «Инженерно-геодезические изыскания для строительства. На инженерно-топографическом плане должны быть нанесены существующие и проектируемые инженерные подземные коммуникации (сооружения). Срок действия инженерно-топографического плана не более 2 лет с момента его изготовления с учетом требований подпункта 5.189-5.199 СП 11-104-97 «Инженерно-геодезические изыскания для строительства».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 xml:space="preserve"> Схема производства работ согласовывается с соответствующими службами, отвечающими за эксплуатацию инженерных коммуникаций, с правообладателями земельных участков в случае, если 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работ.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>В случае производства работ на проезжей части необходимо согласование схемы движения транспорта и пешеходов с Государственной инспекцией безопасности дорожного движения.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 xml:space="preserve">Разработка проекта может осуществляться заказчиком работ либо привлекаемым заказчиком на основании договора физическим или юридическим </w:t>
      </w:r>
      <w:r w:rsidRPr="009A3263">
        <w:rPr>
          <w:sz w:val="28"/>
          <w:szCs w:val="28"/>
          <w:bdr w:val="none" w:sz="0" w:space="0" w:color="auto" w:frame="1"/>
        </w:rPr>
        <w:lastRenderedPageBreak/>
        <w:t>лицом, которые являются членами соответствующей саморегулируемой организации.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 xml:space="preserve"> б) календарный график производства работ (образец представлен в Приложении 6 к Административному регламенту);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 xml:space="preserve"> в) договор о подключении (технологическом присоединении) объектов к сетям инженерно-технического обеспечения или технические условия на подключение к сетям инженерно-технического обеспечения (при подключении к сетям инженерно-технического обеспечения);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 xml:space="preserve"> г) правоустанавливающие документы на объект недвижимости (права на который не зарегистрированы в Едином государственном реестре недвижимости).»;</w:t>
      </w:r>
    </w:p>
    <w:p w:rsidR="009A3263" w:rsidRPr="009A3263" w:rsidRDefault="008030D4" w:rsidP="00005F55">
      <w:pPr>
        <w:autoSpaceDE w:val="0"/>
        <w:autoSpaceDN w:val="0"/>
        <w:adjustRightInd w:val="0"/>
        <w:spacing w:after="200"/>
        <w:ind w:right="-1" w:firstLine="567"/>
        <w:contextualSpacing/>
        <w:jc w:val="both"/>
        <w:rPr>
          <w:bCs/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 xml:space="preserve">.5.  пункт 4.8 </w:t>
      </w:r>
      <w:r w:rsidR="009A3263" w:rsidRPr="009A3263">
        <w:rPr>
          <w:bCs/>
          <w:sz w:val="28"/>
          <w:szCs w:val="28"/>
        </w:rPr>
        <w:t>изложить в следующей редакции:</w:t>
      </w:r>
    </w:p>
    <w:p w:rsidR="009A3263" w:rsidRPr="009A3263" w:rsidRDefault="009A3263" w:rsidP="00005F5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3263">
        <w:rPr>
          <w:sz w:val="28"/>
          <w:szCs w:val="28"/>
        </w:rPr>
        <w:t xml:space="preserve"> «</w:t>
      </w:r>
      <w:r w:rsidR="000226A3">
        <w:rPr>
          <w:sz w:val="28"/>
          <w:szCs w:val="28"/>
        </w:rPr>
        <w:t>4.</w:t>
      </w:r>
      <w:r w:rsidRPr="009A3263">
        <w:rPr>
          <w:sz w:val="28"/>
          <w:szCs w:val="28"/>
        </w:rPr>
        <w:t>8. Запрещается проведение работ по строительству, ремонту, реконструкции коммуникаций подземных и наземных инженерных сетей, и объектов, не требующих получения разрешения на строительство, а также связанных с разрытием грунта или вскрытием дорожных и других искусственных покрытий, без получения соответствующего разрешения, согласований (указанных в пункте 3 настоящего раздела), за исключением работ, связанных с устранением аварийных ситуаций.»;</w:t>
      </w:r>
    </w:p>
    <w:p w:rsidR="009A3263" w:rsidRPr="009A3263" w:rsidRDefault="008030D4" w:rsidP="00005F5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>.6. пункт 4.12 признать утратившим силу;</w:t>
      </w:r>
    </w:p>
    <w:p w:rsidR="009A3263" w:rsidRPr="009A3263" w:rsidRDefault="008030D4" w:rsidP="00005F55">
      <w:pPr>
        <w:autoSpaceDE w:val="0"/>
        <w:autoSpaceDN w:val="0"/>
        <w:adjustRightInd w:val="0"/>
        <w:spacing w:after="200"/>
        <w:ind w:right="-1" w:firstLine="567"/>
        <w:contextualSpacing/>
        <w:jc w:val="both"/>
        <w:rPr>
          <w:bCs/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 xml:space="preserve">.7. пункты 4.14, 4.15, 4.16 </w:t>
      </w:r>
      <w:r w:rsidR="009A3263" w:rsidRPr="009A3263">
        <w:rPr>
          <w:bCs/>
          <w:sz w:val="28"/>
          <w:szCs w:val="28"/>
        </w:rPr>
        <w:t>изложить в следующей редакции:</w:t>
      </w:r>
    </w:p>
    <w:p w:rsidR="009A3263" w:rsidRPr="009A3263" w:rsidRDefault="009A3263" w:rsidP="00005F5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3263">
        <w:rPr>
          <w:sz w:val="28"/>
          <w:szCs w:val="28"/>
        </w:rPr>
        <w:t xml:space="preserve"> «</w:t>
      </w:r>
      <w:r w:rsidR="000226A3">
        <w:rPr>
          <w:sz w:val="28"/>
          <w:szCs w:val="28"/>
        </w:rPr>
        <w:t>4.</w:t>
      </w:r>
      <w:r w:rsidRPr="009A3263">
        <w:rPr>
          <w:sz w:val="28"/>
          <w:szCs w:val="28"/>
        </w:rPr>
        <w:t>14. При проведении земляных работ, согласования производства земляных работ сроки, производства работ, указанные в разрешении, могут устанавливаться с учетом существующих норм продолжительности строительства и местных условий.</w:t>
      </w:r>
    </w:p>
    <w:p w:rsidR="009A3263" w:rsidRPr="009A3263" w:rsidRDefault="009A3263" w:rsidP="00005F55">
      <w:pPr>
        <w:widowControl w:val="0"/>
        <w:autoSpaceDE w:val="0"/>
        <w:autoSpaceDN w:val="0"/>
        <w:adjustRightInd w:val="0"/>
        <w:ind w:firstLine="567"/>
        <w:jc w:val="both"/>
        <w:rPr>
          <w:strike/>
          <w:sz w:val="28"/>
          <w:szCs w:val="28"/>
        </w:rPr>
      </w:pPr>
      <w:r w:rsidRPr="009A3263">
        <w:rPr>
          <w:sz w:val="28"/>
          <w:szCs w:val="28"/>
        </w:rPr>
        <w:t xml:space="preserve"> </w:t>
      </w:r>
      <w:r w:rsidR="000226A3">
        <w:rPr>
          <w:sz w:val="28"/>
          <w:szCs w:val="28"/>
        </w:rPr>
        <w:t>4.</w:t>
      </w:r>
      <w:r w:rsidRPr="009A3263">
        <w:rPr>
          <w:sz w:val="28"/>
          <w:szCs w:val="28"/>
        </w:rPr>
        <w:t>15. Разрешение действительно только на указанные в нем вид, объем, срок и место проведения работ. Работы могут проводиться только организациями, указанными в разрешении.</w:t>
      </w:r>
    </w:p>
    <w:p w:rsidR="009A3263" w:rsidRPr="009A3263" w:rsidRDefault="000226A3" w:rsidP="00005F5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A3263" w:rsidRPr="009A3263">
        <w:rPr>
          <w:sz w:val="28"/>
          <w:szCs w:val="28"/>
        </w:rPr>
        <w:t>16. В случае замены ответственного производителя работ или передачи объекта другой строительной организации, заказчик на производство земляных работ, который получил разрешение, обязан немедленно уведомить о данном факте администрацию городского поселения Игрим.»;</w:t>
      </w:r>
    </w:p>
    <w:p w:rsidR="009A3263" w:rsidRPr="009A3263" w:rsidRDefault="008030D4" w:rsidP="00005F5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>.8. в пункте 4.19 слова «Согласования производства земляных работ» заменить словом «Разрешение»;</w:t>
      </w:r>
    </w:p>
    <w:p w:rsidR="009A3263" w:rsidRPr="009A3263" w:rsidRDefault="008030D4" w:rsidP="00005F5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>.9.  в пункте 4.20 слова «уведомлении о проведении земляных работ» заменить словом «разрешении»;</w:t>
      </w:r>
    </w:p>
    <w:p w:rsidR="009A3263" w:rsidRPr="009A3263" w:rsidRDefault="008030D4" w:rsidP="00005F5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>.10. пункт 4.21 изложить в следующей редакции:</w:t>
      </w:r>
    </w:p>
    <w:p w:rsidR="009A3263" w:rsidRPr="009A3263" w:rsidRDefault="009A3263" w:rsidP="00005F5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3263">
        <w:rPr>
          <w:sz w:val="28"/>
          <w:szCs w:val="28"/>
        </w:rPr>
        <w:t>«</w:t>
      </w:r>
      <w:r w:rsidR="000226A3">
        <w:rPr>
          <w:sz w:val="28"/>
          <w:szCs w:val="28"/>
        </w:rPr>
        <w:t>4.</w:t>
      </w:r>
      <w:r w:rsidRPr="009A3263">
        <w:rPr>
          <w:sz w:val="28"/>
          <w:szCs w:val="28"/>
        </w:rPr>
        <w:t>21. Разрешение выдаётся заказчику работ при предъявлении: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>а) заявление по форме согласно приложению 2 к Административному регламенту, в котором указываются сведения о заявителе, объекте земляных работ и сроке их производства в соответствии с проектом, и строительными нормами, и правилами, состав прилагаемых документов;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>б) документ, удостоверяющий личность заявителя;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>в) документ, подтверждающий полномочия представителя действовать от имени заявителя;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>г) гарантийное письмо по восстановлению покрытия;</w:t>
      </w:r>
    </w:p>
    <w:p w:rsidR="009A3263" w:rsidRPr="009A3263" w:rsidRDefault="009A3263" w:rsidP="00005F55">
      <w:pPr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A3263">
        <w:rPr>
          <w:sz w:val="28"/>
          <w:szCs w:val="28"/>
          <w:bdr w:val="none" w:sz="0" w:space="0" w:color="auto" w:frame="1"/>
        </w:rPr>
        <w:t>д) приказ о назначении работника, ответственного за производство земляных работ с указанием контактной информации (для юридических лиц, являющихся исполнителем работ).»;</w:t>
      </w:r>
    </w:p>
    <w:p w:rsidR="009A3263" w:rsidRPr="009A3263" w:rsidRDefault="008030D4" w:rsidP="00005F55">
      <w:pPr>
        <w:autoSpaceDE w:val="0"/>
        <w:autoSpaceDN w:val="0"/>
        <w:adjustRightInd w:val="0"/>
        <w:spacing w:after="200"/>
        <w:ind w:right="-1" w:firstLine="567"/>
        <w:contextualSpacing/>
        <w:jc w:val="both"/>
        <w:rPr>
          <w:bCs/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 xml:space="preserve">.11.  абзац второй пункта 4.49 </w:t>
      </w:r>
      <w:r w:rsidR="009A3263" w:rsidRPr="009A3263">
        <w:rPr>
          <w:bCs/>
          <w:sz w:val="28"/>
          <w:szCs w:val="28"/>
        </w:rPr>
        <w:t>изложить в следующей редакции:</w:t>
      </w:r>
    </w:p>
    <w:p w:rsidR="009A3263" w:rsidRPr="009A3263" w:rsidRDefault="009A3263" w:rsidP="00005F5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3263">
        <w:rPr>
          <w:sz w:val="28"/>
          <w:szCs w:val="28"/>
        </w:rPr>
        <w:t xml:space="preserve"> «Устранение выявленных в течение пяти лет дефектов производится за счет </w:t>
      </w:r>
      <w:r w:rsidRPr="009A3263">
        <w:rPr>
          <w:sz w:val="28"/>
          <w:szCs w:val="28"/>
        </w:rPr>
        <w:lastRenderedPageBreak/>
        <w:t>средств организаций, производивших строительные, ремонтно-восстановительные работы (либо организаций, являющихся заказчиками работ, в случае, если в договоре на выполнение работ не указано данное обязательство для подрядной организации).»;</w:t>
      </w:r>
    </w:p>
    <w:p w:rsidR="009A3263" w:rsidRPr="009A3263" w:rsidRDefault="008030D4" w:rsidP="00005F5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>.12. в абзаце первом пункта 4.50 слова «согласование на производство работ и направившие Уведомление» заменить словом «разрешение»;</w:t>
      </w:r>
    </w:p>
    <w:p w:rsidR="009A3263" w:rsidRPr="009A3263" w:rsidRDefault="008030D4" w:rsidP="00005F55">
      <w:pPr>
        <w:autoSpaceDE w:val="0"/>
        <w:autoSpaceDN w:val="0"/>
        <w:adjustRightInd w:val="0"/>
        <w:spacing w:after="200"/>
        <w:ind w:right="-1" w:firstLine="567"/>
        <w:contextualSpacing/>
        <w:jc w:val="both"/>
        <w:rPr>
          <w:bCs/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 xml:space="preserve">.13. абзац первый пункта 4.51 </w:t>
      </w:r>
      <w:r w:rsidR="009A3263" w:rsidRPr="009A3263">
        <w:rPr>
          <w:bCs/>
          <w:sz w:val="28"/>
          <w:szCs w:val="28"/>
        </w:rPr>
        <w:t>изложить в следующей редакции:</w:t>
      </w:r>
    </w:p>
    <w:p w:rsidR="009A3263" w:rsidRPr="009A3263" w:rsidRDefault="009A3263" w:rsidP="00005F5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3263">
        <w:rPr>
          <w:sz w:val="28"/>
          <w:szCs w:val="28"/>
        </w:rPr>
        <w:t xml:space="preserve"> «</w:t>
      </w:r>
      <w:r w:rsidR="000226A3">
        <w:rPr>
          <w:sz w:val="28"/>
          <w:szCs w:val="28"/>
        </w:rPr>
        <w:t>4.</w:t>
      </w:r>
      <w:r w:rsidRPr="009A3263">
        <w:rPr>
          <w:sz w:val="28"/>
          <w:szCs w:val="28"/>
        </w:rPr>
        <w:t>51.  Гарантийный срок с момента завершения производства земляных работ, указанных в разрешении, устанавливается:»;</w:t>
      </w:r>
    </w:p>
    <w:p w:rsidR="009A3263" w:rsidRPr="00005F55" w:rsidRDefault="008030D4" w:rsidP="00005F5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30D4">
        <w:rPr>
          <w:sz w:val="28"/>
          <w:szCs w:val="28"/>
        </w:rPr>
        <w:t>1.</w:t>
      </w:r>
      <w:r w:rsidR="000226A3">
        <w:rPr>
          <w:sz w:val="28"/>
          <w:szCs w:val="28"/>
        </w:rPr>
        <w:t>1</w:t>
      </w:r>
      <w:r w:rsidR="009A3263" w:rsidRPr="009A3263">
        <w:rPr>
          <w:sz w:val="28"/>
          <w:szCs w:val="28"/>
        </w:rPr>
        <w:t xml:space="preserve">.14. в абзаце первом пункта 4.54 слова «Уведомлении о производстве </w:t>
      </w:r>
      <w:r w:rsidR="009A3263" w:rsidRPr="00005F55">
        <w:rPr>
          <w:sz w:val="28"/>
          <w:szCs w:val="28"/>
        </w:rPr>
        <w:t>земляных работ» заменить словом «разрешении»;</w:t>
      </w:r>
    </w:p>
    <w:p w:rsidR="009A3263" w:rsidRPr="00D122D3" w:rsidRDefault="008030D4" w:rsidP="00D122D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122D3">
        <w:rPr>
          <w:sz w:val="28"/>
          <w:szCs w:val="28"/>
        </w:rPr>
        <w:t>1.</w:t>
      </w:r>
      <w:r w:rsidR="000226A3" w:rsidRPr="00D122D3">
        <w:rPr>
          <w:sz w:val="28"/>
          <w:szCs w:val="28"/>
        </w:rPr>
        <w:t>1</w:t>
      </w:r>
      <w:r w:rsidR="009A3263" w:rsidRPr="00D122D3">
        <w:rPr>
          <w:sz w:val="28"/>
          <w:szCs w:val="28"/>
        </w:rPr>
        <w:t>.15. в пунктах 4.55, 4.56 слово «Уведомлении» заменить словом</w:t>
      </w:r>
      <w:r w:rsidR="009A3263" w:rsidRPr="00D122D3">
        <w:rPr>
          <w:strike/>
          <w:sz w:val="28"/>
          <w:szCs w:val="28"/>
        </w:rPr>
        <w:t xml:space="preserve"> </w:t>
      </w:r>
      <w:r w:rsidR="009A3263" w:rsidRPr="00D122D3">
        <w:rPr>
          <w:sz w:val="28"/>
          <w:szCs w:val="28"/>
        </w:rPr>
        <w:t>«разрешении».</w:t>
      </w:r>
    </w:p>
    <w:p w:rsidR="00BE561D" w:rsidRPr="00D122D3" w:rsidRDefault="00DC0016" w:rsidP="00D122D3">
      <w:pPr>
        <w:pStyle w:val="header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122D3">
        <w:rPr>
          <w:sz w:val="28"/>
          <w:szCs w:val="28"/>
        </w:rPr>
        <w:t>1.2.</w:t>
      </w:r>
      <w:r w:rsidR="00005F55" w:rsidRPr="00D122D3">
        <w:rPr>
          <w:sz w:val="28"/>
          <w:szCs w:val="28"/>
        </w:rPr>
        <w:t xml:space="preserve"> В разделе «Глоссарий (основные термины и определения)»</w:t>
      </w:r>
      <w:r w:rsidR="00BE561D" w:rsidRPr="00D122D3">
        <w:rPr>
          <w:sz w:val="28"/>
          <w:szCs w:val="28"/>
        </w:rPr>
        <w:t>:</w:t>
      </w:r>
    </w:p>
    <w:p w:rsidR="00D122D3" w:rsidRDefault="00BE561D" w:rsidP="00D122D3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122D3">
        <w:rPr>
          <w:sz w:val="28"/>
          <w:szCs w:val="28"/>
        </w:rPr>
        <w:t>1.2.1. абзац 7 изложить в следующей редакции:</w:t>
      </w:r>
    </w:p>
    <w:p w:rsidR="00BE561D" w:rsidRDefault="00BE561D" w:rsidP="00D122D3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122D3">
        <w:rPr>
          <w:sz w:val="28"/>
          <w:szCs w:val="28"/>
        </w:rPr>
        <w:t>«</w:t>
      </w:r>
      <w:r w:rsidR="00D122D3">
        <w:rPr>
          <w:sz w:val="28"/>
          <w:szCs w:val="28"/>
        </w:rPr>
        <w:t>Г</w:t>
      </w:r>
      <w:r w:rsidRPr="00D122D3">
        <w:rPr>
          <w:sz w:val="28"/>
          <w:szCs w:val="28"/>
        </w:rPr>
        <w:t>радостроительная деятельность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</w:t>
      </w:r>
      <w:r w:rsidR="00CA4E2D">
        <w:rPr>
          <w:sz w:val="28"/>
          <w:szCs w:val="28"/>
        </w:rPr>
        <w:t>.</w:t>
      </w:r>
      <w:r w:rsidRPr="00D122D3">
        <w:rPr>
          <w:sz w:val="28"/>
          <w:szCs w:val="28"/>
        </w:rPr>
        <w:t>»;</w:t>
      </w:r>
    </w:p>
    <w:p w:rsidR="00DC0016" w:rsidRPr="00D122D3" w:rsidRDefault="00BE561D" w:rsidP="00D122D3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122D3">
        <w:rPr>
          <w:sz w:val="28"/>
          <w:szCs w:val="28"/>
        </w:rPr>
        <w:t xml:space="preserve">1.2.2. </w:t>
      </w:r>
      <w:r w:rsidR="00DC0016" w:rsidRPr="00D122D3">
        <w:rPr>
          <w:sz w:val="28"/>
          <w:szCs w:val="28"/>
        </w:rPr>
        <w:t xml:space="preserve">абзац 23 </w:t>
      </w:r>
      <w:r w:rsidR="00005F55" w:rsidRPr="00D122D3">
        <w:rPr>
          <w:sz w:val="28"/>
          <w:szCs w:val="28"/>
        </w:rPr>
        <w:t>дополнить словами «</w:t>
      </w:r>
      <w:r w:rsidR="00DC0016" w:rsidRPr="00D122D3">
        <w:rPr>
          <w:sz w:val="28"/>
          <w:szCs w:val="28"/>
        </w:rPr>
        <w:t xml:space="preserve">, а также вскрышные и вмещающие горные породы, которые подлежат использованию в соответствии с Законом Российской Федерации от 21 февраля 1992 года </w:t>
      </w:r>
      <w:r w:rsidR="009128CD" w:rsidRPr="00D122D3">
        <w:rPr>
          <w:sz w:val="28"/>
          <w:szCs w:val="28"/>
        </w:rPr>
        <w:t>№</w:t>
      </w:r>
      <w:r w:rsidR="00DC0016" w:rsidRPr="00D122D3">
        <w:rPr>
          <w:sz w:val="28"/>
          <w:szCs w:val="28"/>
        </w:rPr>
        <w:t xml:space="preserve"> 2395-I </w:t>
      </w:r>
      <w:r w:rsidR="00005F55" w:rsidRPr="00D122D3">
        <w:rPr>
          <w:sz w:val="28"/>
          <w:szCs w:val="28"/>
        </w:rPr>
        <w:t>«</w:t>
      </w:r>
      <w:r w:rsidR="00DC0016" w:rsidRPr="00D122D3">
        <w:rPr>
          <w:sz w:val="28"/>
          <w:szCs w:val="28"/>
        </w:rPr>
        <w:t>О недрах</w:t>
      </w:r>
      <w:r w:rsidR="00005F55" w:rsidRPr="00D122D3">
        <w:rPr>
          <w:sz w:val="28"/>
          <w:szCs w:val="28"/>
        </w:rPr>
        <w:t>».</w:t>
      </w:r>
      <w:r w:rsidR="00DC0016" w:rsidRPr="00D122D3">
        <w:rPr>
          <w:sz w:val="28"/>
          <w:szCs w:val="28"/>
        </w:rPr>
        <w:t>».</w:t>
      </w:r>
    </w:p>
    <w:p w:rsidR="009A3263" w:rsidRDefault="00AE7A46" w:rsidP="00D122D3">
      <w:pPr>
        <w:shd w:val="clear" w:color="auto" w:fill="FFFFFF"/>
        <w:spacing w:line="290" w:lineRule="atLeast"/>
        <w:ind w:firstLine="567"/>
        <w:jc w:val="both"/>
        <w:rPr>
          <w:sz w:val="28"/>
          <w:szCs w:val="28"/>
        </w:rPr>
      </w:pPr>
      <w:r w:rsidRPr="001600B0">
        <w:rPr>
          <w:sz w:val="28"/>
          <w:szCs w:val="28"/>
        </w:rPr>
        <w:t>2.</w:t>
      </w:r>
      <w:r w:rsidR="009A3263" w:rsidRPr="009A3263">
        <w:t xml:space="preserve"> </w:t>
      </w:r>
      <w:r w:rsidR="009A3263" w:rsidRPr="009A3263">
        <w:rPr>
          <w:sz w:val="28"/>
          <w:szCs w:val="28"/>
        </w:rPr>
        <w:t xml:space="preserve">Опубликовать </w:t>
      </w:r>
      <w:r w:rsidR="00807572">
        <w:rPr>
          <w:sz w:val="28"/>
          <w:szCs w:val="28"/>
        </w:rPr>
        <w:t xml:space="preserve">настоящее </w:t>
      </w:r>
      <w:r w:rsidR="009A3263" w:rsidRPr="009A3263">
        <w:rPr>
          <w:sz w:val="28"/>
          <w:szCs w:val="28"/>
        </w:rPr>
        <w:t>решение в 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«Интернет».</w:t>
      </w:r>
    </w:p>
    <w:p w:rsidR="00807572" w:rsidRPr="00807572" w:rsidRDefault="00AE7A46" w:rsidP="00005F55">
      <w:pPr>
        <w:shd w:val="clear" w:color="auto" w:fill="FFFFFF"/>
        <w:spacing w:line="290" w:lineRule="atLeast"/>
        <w:ind w:firstLine="567"/>
        <w:jc w:val="both"/>
        <w:rPr>
          <w:sz w:val="28"/>
          <w:szCs w:val="28"/>
        </w:rPr>
      </w:pPr>
      <w:r w:rsidRPr="00807572">
        <w:rPr>
          <w:sz w:val="28"/>
          <w:szCs w:val="28"/>
        </w:rPr>
        <w:t>3.</w:t>
      </w:r>
      <w:r w:rsidR="00F6292C">
        <w:rPr>
          <w:sz w:val="28"/>
          <w:szCs w:val="28"/>
        </w:rPr>
        <w:t xml:space="preserve"> </w:t>
      </w:r>
      <w:r w:rsidRPr="00807572">
        <w:rPr>
          <w:sz w:val="28"/>
          <w:szCs w:val="28"/>
        </w:rPr>
        <w:t xml:space="preserve">Настоящее решение вступает в силу </w:t>
      </w:r>
      <w:r w:rsidR="004156B2" w:rsidRPr="00807572">
        <w:rPr>
          <w:sz w:val="28"/>
          <w:szCs w:val="28"/>
        </w:rPr>
        <w:t>после</w:t>
      </w:r>
      <w:r w:rsidRPr="00807572">
        <w:rPr>
          <w:sz w:val="28"/>
          <w:szCs w:val="28"/>
        </w:rPr>
        <w:t xml:space="preserve"> его официального опубликования</w:t>
      </w:r>
      <w:r w:rsidR="009566FC" w:rsidRPr="00807572">
        <w:rPr>
          <w:sz w:val="28"/>
          <w:szCs w:val="28"/>
        </w:rPr>
        <w:t>.</w:t>
      </w:r>
      <w:r w:rsidR="000226A3" w:rsidRPr="00807572">
        <w:rPr>
          <w:sz w:val="28"/>
          <w:szCs w:val="28"/>
        </w:rPr>
        <w:t xml:space="preserve"> </w:t>
      </w:r>
    </w:p>
    <w:p w:rsidR="00AE7A46" w:rsidRDefault="00AE7A46" w:rsidP="00005F55">
      <w:pPr>
        <w:ind w:firstLine="567"/>
        <w:jc w:val="both"/>
        <w:rPr>
          <w:sz w:val="28"/>
          <w:szCs w:val="28"/>
        </w:rPr>
      </w:pPr>
    </w:p>
    <w:p w:rsidR="009A3263" w:rsidRPr="007203EA" w:rsidRDefault="009A3263" w:rsidP="00AE7A46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2"/>
        <w:gridCol w:w="4693"/>
      </w:tblGrid>
      <w:tr w:rsidR="00AE7A46" w:rsidRPr="00BE5596" w:rsidTr="009A4C8A">
        <w:trPr>
          <w:trHeight w:val="1544"/>
        </w:trPr>
        <w:tc>
          <w:tcPr>
            <w:tcW w:w="4982" w:type="dxa"/>
            <w:hideMark/>
          </w:tcPr>
          <w:p w:rsidR="00AE7A46" w:rsidRDefault="00AE7A46" w:rsidP="00FC228A">
            <w:pPr>
              <w:rPr>
                <w:sz w:val="28"/>
                <w:szCs w:val="28"/>
              </w:rPr>
            </w:pPr>
            <w:r w:rsidRPr="007203EA">
              <w:rPr>
                <w:sz w:val="28"/>
                <w:szCs w:val="28"/>
              </w:rPr>
              <w:t xml:space="preserve">Председатель Совета поселения                          </w:t>
            </w:r>
            <w:r w:rsidR="009361A6">
              <w:rPr>
                <w:sz w:val="28"/>
                <w:szCs w:val="28"/>
              </w:rPr>
              <w:t xml:space="preserve">   </w:t>
            </w:r>
          </w:p>
          <w:p w:rsidR="009A3263" w:rsidRDefault="009361A6" w:rsidP="00FC22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</w:p>
          <w:p w:rsidR="00AE7A46" w:rsidRPr="007203EA" w:rsidRDefault="00AE7A46" w:rsidP="00F6292C">
            <w:pPr>
              <w:ind w:firstLine="24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Дудк</w:t>
            </w:r>
            <w:r w:rsidR="00F6292C">
              <w:rPr>
                <w:sz w:val="28"/>
                <w:szCs w:val="28"/>
              </w:rPr>
              <w:t>а</w:t>
            </w:r>
          </w:p>
        </w:tc>
        <w:tc>
          <w:tcPr>
            <w:tcW w:w="4693" w:type="dxa"/>
            <w:hideMark/>
          </w:tcPr>
          <w:p w:rsidR="009361A6" w:rsidRDefault="00B208DC" w:rsidP="00F6292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E7A46" w:rsidRPr="007203EA">
              <w:rPr>
                <w:sz w:val="28"/>
                <w:szCs w:val="28"/>
              </w:rPr>
              <w:t xml:space="preserve"> городского поселения</w:t>
            </w:r>
            <w:r w:rsidR="009A3263">
              <w:rPr>
                <w:sz w:val="28"/>
                <w:szCs w:val="28"/>
              </w:rPr>
              <w:t xml:space="preserve"> </w:t>
            </w:r>
          </w:p>
          <w:p w:rsidR="009A3263" w:rsidRDefault="009A3263" w:rsidP="00FC228A">
            <w:pPr>
              <w:jc w:val="right"/>
              <w:rPr>
                <w:sz w:val="28"/>
                <w:szCs w:val="28"/>
              </w:rPr>
            </w:pPr>
          </w:p>
          <w:p w:rsidR="00AE7A46" w:rsidRPr="007203EA" w:rsidRDefault="00F70BDE" w:rsidP="00F6292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B208DC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Храмиков</w:t>
            </w:r>
          </w:p>
        </w:tc>
      </w:tr>
    </w:tbl>
    <w:p w:rsidR="00BB227E" w:rsidRPr="00BB227E" w:rsidRDefault="00BB227E" w:rsidP="008030D4">
      <w:pPr>
        <w:pStyle w:val="a3"/>
      </w:pPr>
    </w:p>
    <w:sectPr w:rsidR="00BB227E" w:rsidRPr="00BB227E" w:rsidSect="00F6292C">
      <w:pgSz w:w="11906" w:h="16838"/>
      <w:pgMar w:top="567" w:right="566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99F" w:rsidRDefault="0050099F" w:rsidP="008030D4">
      <w:r>
        <w:separator/>
      </w:r>
    </w:p>
  </w:endnote>
  <w:endnote w:type="continuationSeparator" w:id="0">
    <w:p w:rsidR="0050099F" w:rsidRDefault="0050099F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99F" w:rsidRDefault="0050099F" w:rsidP="008030D4">
      <w:r>
        <w:separator/>
      </w:r>
    </w:p>
  </w:footnote>
  <w:footnote w:type="continuationSeparator" w:id="0">
    <w:p w:rsidR="0050099F" w:rsidRDefault="0050099F" w:rsidP="00803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66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3412E9"/>
    <w:multiLevelType w:val="multilevel"/>
    <w:tmpl w:val="3BE8AF22"/>
    <w:lvl w:ilvl="0">
      <w:start w:val="4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C2546A3"/>
    <w:multiLevelType w:val="multilevel"/>
    <w:tmpl w:val="14348D1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5"/>
      <w:numFmt w:val="decimal"/>
      <w:isLgl/>
      <w:lvlText w:val="%1.%2."/>
      <w:lvlJc w:val="left"/>
      <w:pPr>
        <w:ind w:left="185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651" w:hanging="108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71" w:hanging="144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91" w:hanging="180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11" w:hanging="21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31" w:hanging="252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251" w:hanging="288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971" w:hanging="324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D624C79"/>
    <w:multiLevelType w:val="hybridMultilevel"/>
    <w:tmpl w:val="EE6677D8"/>
    <w:lvl w:ilvl="0" w:tplc="5C3E2D7C">
      <w:start w:val="1"/>
      <w:numFmt w:val="decimal"/>
      <w:lvlText w:val="11.%1."/>
      <w:lvlJc w:val="left"/>
      <w:pPr>
        <w:ind w:left="1070" w:hanging="360"/>
      </w:pPr>
      <w:rPr>
        <w:rFonts w:hint="default"/>
      </w:rPr>
    </w:lvl>
    <w:lvl w:ilvl="1" w:tplc="4A40E73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313417D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F9836F0">
      <w:start w:val="104"/>
      <w:numFmt w:val="decimal"/>
      <w:lvlText w:val="%4"/>
      <w:lvlJc w:val="left"/>
      <w:pPr>
        <w:ind w:left="2970" w:hanging="45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3EA"/>
    <w:rsid w:val="00003CF7"/>
    <w:rsid w:val="00004A2E"/>
    <w:rsid w:val="000057D1"/>
    <w:rsid w:val="00005F55"/>
    <w:rsid w:val="000130C0"/>
    <w:rsid w:val="00013791"/>
    <w:rsid w:val="00014026"/>
    <w:rsid w:val="00014AB8"/>
    <w:rsid w:val="00016DAB"/>
    <w:rsid w:val="00017AAF"/>
    <w:rsid w:val="000226A3"/>
    <w:rsid w:val="000226B4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06E9"/>
    <w:rsid w:val="000820C6"/>
    <w:rsid w:val="00083514"/>
    <w:rsid w:val="00083A8E"/>
    <w:rsid w:val="00083D3C"/>
    <w:rsid w:val="00084C0B"/>
    <w:rsid w:val="00085E66"/>
    <w:rsid w:val="00085EA1"/>
    <w:rsid w:val="00086A6A"/>
    <w:rsid w:val="0008765F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963E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B98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D0EA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8495F"/>
    <w:rsid w:val="0029349C"/>
    <w:rsid w:val="00297031"/>
    <w:rsid w:val="002A0FC9"/>
    <w:rsid w:val="002A31C5"/>
    <w:rsid w:val="002A77F7"/>
    <w:rsid w:val="002A7AE3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819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3247"/>
    <w:rsid w:val="00355F71"/>
    <w:rsid w:val="003561F9"/>
    <w:rsid w:val="003575CD"/>
    <w:rsid w:val="00361250"/>
    <w:rsid w:val="003616E1"/>
    <w:rsid w:val="003626E9"/>
    <w:rsid w:val="003646CE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4A35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07DBB"/>
    <w:rsid w:val="00410535"/>
    <w:rsid w:val="00411B91"/>
    <w:rsid w:val="0041329A"/>
    <w:rsid w:val="004134C5"/>
    <w:rsid w:val="0041385C"/>
    <w:rsid w:val="00414679"/>
    <w:rsid w:val="00414EE1"/>
    <w:rsid w:val="00414FC3"/>
    <w:rsid w:val="0041513A"/>
    <w:rsid w:val="004156B2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27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9A9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06F1"/>
    <w:rsid w:val="004F1767"/>
    <w:rsid w:val="004F3B1C"/>
    <w:rsid w:val="004F4B54"/>
    <w:rsid w:val="004F62CD"/>
    <w:rsid w:val="00500345"/>
    <w:rsid w:val="0050099F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20EE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2469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2776"/>
    <w:rsid w:val="006063FA"/>
    <w:rsid w:val="00606CFA"/>
    <w:rsid w:val="006128B6"/>
    <w:rsid w:val="00614205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C6E74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60C"/>
    <w:rsid w:val="0073478A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2C1C"/>
    <w:rsid w:val="007775CE"/>
    <w:rsid w:val="0078117F"/>
    <w:rsid w:val="00781CD0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53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E7024"/>
    <w:rsid w:val="007F7BB5"/>
    <w:rsid w:val="007F7FFA"/>
    <w:rsid w:val="008007E7"/>
    <w:rsid w:val="00800B99"/>
    <w:rsid w:val="00801904"/>
    <w:rsid w:val="008030D4"/>
    <w:rsid w:val="008039CD"/>
    <w:rsid w:val="00804F37"/>
    <w:rsid w:val="00807572"/>
    <w:rsid w:val="008075EA"/>
    <w:rsid w:val="008107DE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61BA"/>
    <w:rsid w:val="00837C16"/>
    <w:rsid w:val="00842833"/>
    <w:rsid w:val="00842C76"/>
    <w:rsid w:val="00842CE9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024C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356E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1E18"/>
    <w:rsid w:val="008F76DB"/>
    <w:rsid w:val="00900379"/>
    <w:rsid w:val="00900468"/>
    <w:rsid w:val="00900488"/>
    <w:rsid w:val="009025B1"/>
    <w:rsid w:val="009028C3"/>
    <w:rsid w:val="00902A6D"/>
    <w:rsid w:val="00902BD0"/>
    <w:rsid w:val="0090478D"/>
    <w:rsid w:val="00904F56"/>
    <w:rsid w:val="00907686"/>
    <w:rsid w:val="009128CD"/>
    <w:rsid w:val="00913A1E"/>
    <w:rsid w:val="00914F3A"/>
    <w:rsid w:val="00915AEF"/>
    <w:rsid w:val="0091613E"/>
    <w:rsid w:val="00916622"/>
    <w:rsid w:val="009176DE"/>
    <w:rsid w:val="00922293"/>
    <w:rsid w:val="00923F90"/>
    <w:rsid w:val="00925F03"/>
    <w:rsid w:val="00925FAA"/>
    <w:rsid w:val="009333B4"/>
    <w:rsid w:val="00934811"/>
    <w:rsid w:val="00935552"/>
    <w:rsid w:val="009361A6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150C"/>
    <w:rsid w:val="00953B94"/>
    <w:rsid w:val="009566FC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04F3"/>
    <w:rsid w:val="009A1951"/>
    <w:rsid w:val="009A1A6D"/>
    <w:rsid w:val="009A2549"/>
    <w:rsid w:val="009A3263"/>
    <w:rsid w:val="009A4C8A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D7CFB"/>
    <w:rsid w:val="009E05EC"/>
    <w:rsid w:val="009E12B5"/>
    <w:rsid w:val="009E16CB"/>
    <w:rsid w:val="009E1C4F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671F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182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2D83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067"/>
    <w:rsid w:val="00AA376A"/>
    <w:rsid w:val="00AA6762"/>
    <w:rsid w:val="00AA6B7D"/>
    <w:rsid w:val="00AA7C54"/>
    <w:rsid w:val="00AB366D"/>
    <w:rsid w:val="00AB63B1"/>
    <w:rsid w:val="00AC081A"/>
    <w:rsid w:val="00AC43C5"/>
    <w:rsid w:val="00AC4E0F"/>
    <w:rsid w:val="00AC4E52"/>
    <w:rsid w:val="00AC5B1B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E7A46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17923"/>
    <w:rsid w:val="00B208DC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227E"/>
    <w:rsid w:val="00BB3C16"/>
    <w:rsid w:val="00BB3C78"/>
    <w:rsid w:val="00BB4F1C"/>
    <w:rsid w:val="00BB6BB4"/>
    <w:rsid w:val="00BC2A2F"/>
    <w:rsid w:val="00BC3DAD"/>
    <w:rsid w:val="00BC4B11"/>
    <w:rsid w:val="00BC5071"/>
    <w:rsid w:val="00BC5740"/>
    <w:rsid w:val="00BC6AAC"/>
    <w:rsid w:val="00BC7969"/>
    <w:rsid w:val="00BD0C50"/>
    <w:rsid w:val="00BD0D6D"/>
    <w:rsid w:val="00BD1C40"/>
    <w:rsid w:val="00BD1E35"/>
    <w:rsid w:val="00BE561D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77E68"/>
    <w:rsid w:val="00C81F80"/>
    <w:rsid w:val="00C85BAA"/>
    <w:rsid w:val="00C85D4C"/>
    <w:rsid w:val="00C90121"/>
    <w:rsid w:val="00C902A4"/>
    <w:rsid w:val="00C914D6"/>
    <w:rsid w:val="00C93616"/>
    <w:rsid w:val="00C93CEA"/>
    <w:rsid w:val="00C95C5A"/>
    <w:rsid w:val="00C95D89"/>
    <w:rsid w:val="00C95E26"/>
    <w:rsid w:val="00C9624A"/>
    <w:rsid w:val="00C96ADA"/>
    <w:rsid w:val="00C976A6"/>
    <w:rsid w:val="00CA0A0B"/>
    <w:rsid w:val="00CA0CAA"/>
    <w:rsid w:val="00CA1F7E"/>
    <w:rsid w:val="00CA4E2D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2D3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56C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0DCA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A53EC"/>
    <w:rsid w:val="00DB01D4"/>
    <w:rsid w:val="00DB2724"/>
    <w:rsid w:val="00DB429A"/>
    <w:rsid w:val="00DB596F"/>
    <w:rsid w:val="00DC0016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07B37"/>
    <w:rsid w:val="00E105B3"/>
    <w:rsid w:val="00E10BF0"/>
    <w:rsid w:val="00E13628"/>
    <w:rsid w:val="00E16BA3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1D4"/>
    <w:rsid w:val="00E44943"/>
    <w:rsid w:val="00E4730D"/>
    <w:rsid w:val="00E51E79"/>
    <w:rsid w:val="00E6034D"/>
    <w:rsid w:val="00E6098B"/>
    <w:rsid w:val="00E62158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307D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3C47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3D77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292C"/>
    <w:rsid w:val="00F63FFA"/>
    <w:rsid w:val="00F6695A"/>
    <w:rsid w:val="00F70B9F"/>
    <w:rsid w:val="00F70BDE"/>
    <w:rsid w:val="00F72DDA"/>
    <w:rsid w:val="00F73788"/>
    <w:rsid w:val="00F73F53"/>
    <w:rsid w:val="00F75614"/>
    <w:rsid w:val="00F75B45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3BB4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515B97-92CE-4FFC-A2A3-95D0EE60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3C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963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963E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0963E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uiPriority w:val="59"/>
    <w:rsid w:val="00096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0963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uiPriority w:val="99"/>
    <w:rsid w:val="00AA3067"/>
    <w:rPr>
      <w:color w:val="0000FF"/>
      <w:u w:val="single"/>
    </w:rPr>
  </w:style>
  <w:style w:type="paragraph" w:customStyle="1" w:styleId="190717">
    <w:name w:val="190717"/>
    <w:basedOn w:val="a6"/>
    <w:link w:val="1907170"/>
    <w:qFormat/>
    <w:rsid w:val="00AA3067"/>
    <w:pPr>
      <w:widowControl w:val="0"/>
      <w:autoSpaceDE w:val="0"/>
      <w:autoSpaceDN w:val="0"/>
      <w:adjustRightInd w:val="0"/>
      <w:ind w:hanging="720"/>
      <w:contextualSpacing w:val="0"/>
      <w:jc w:val="both"/>
    </w:pPr>
    <w:rPr>
      <w:rFonts w:eastAsiaTheme="minorEastAsia"/>
    </w:rPr>
  </w:style>
  <w:style w:type="character" w:customStyle="1" w:styleId="1907170">
    <w:name w:val="190717 Знак"/>
    <w:basedOn w:val="a0"/>
    <w:link w:val="190717"/>
    <w:rsid w:val="00AA306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AA3067"/>
    <w:pPr>
      <w:ind w:left="720"/>
      <w:contextualSpacing/>
    </w:pPr>
  </w:style>
  <w:style w:type="character" w:customStyle="1" w:styleId="a7">
    <w:name w:val="Абзац списка Знак"/>
    <w:basedOn w:val="a0"/>
    <w:link w:val="a6"/>
    <w:uiPriority w:val="34"/>
    <w:rsid w:val="000806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3C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EE3C4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Normal (Web)"/>
    <w:basedOn w:val="a"/>
    <w:uiPriority w:val="99"/>
    <w:semiHidden/>
    <w:unhideWhenUsed/>
    <w:rsid w:val="00614205"/>
    <w:pPr>
      <w:spacing w:before="100" w:beforeAutospacing="1" w:after="100" w:afterAutospacing="1"/>
    </w:pPr>
  </w:style>
  <w:style w:type="paragraph" w:styleId="a9">
    <w:name w:val="Plain Text"/>
    <w:basedOn w:val="a"/>
    <w:link w:val="aa"/>
    <w:semiHidden/>
    <w:unhideWhenUsed/>
    <w:rsid w:val="00FD3BB4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FD3BB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AE7A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0DC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60DCA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8030D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03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030D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030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005F5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05F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1536</Words>
  <Characters>8756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User</cp:lastModifiedBy>
  <cp:revision>44</cp:revision>
  <cp:lastPrinted>2023-11-15T04:24:00Z</cp:lastPrinted>
  <dcterms:created xsi:type="dcterms:W3CDTF">2019-03-27T09:32:00Z</dcterms:created>
  <dcterms:modified xsi:type="dcterms:W3CDTF">2023-11-15T04:38:00Z</dcterms:modified>
</cp:coreProperties>
</file>